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737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ABRAHAM LINCOLN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HIS ESSENTIAL WISDOM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Edited by Carol Kelly-</w:t>
      </w:r>
      <w:proofErr w:type="spellStart"/>
      <w:r w:rsidRPr="007E156E">
        <w:rPr>
          <w:rFonts w:ascii="Arial" w:hAnsi="Arial" w:cs="Arial"/>
          <w:sz w:val="24"/>
          <w:szCs w:val="24"/>
        </w:rPr>
        <w:t>Gangi</w:t>
      </w:r>
      <w:proofErr w:type="spellEnd"/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Published by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Fall River Press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New York, NY 10011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Compilation C 2007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Further reproduction or distribution in other than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 a specialized format is prohibited.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Transcription of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ISBN: 978-0-7607-9252-0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Transcribed 2017 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By Judith Murphy, Sebec, Maine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Alliance for Braille Literacy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St. Louis, MO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In 4 Volumes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Volume </w:t>
      </w:r>
      <w:r>
        <w:rPr>
          <w:rFonts w:ascii="Arial" w:hAnsi="Arial" w:cs="Arial"/>
          <w:sz w:val="24"/>
          <w:szCs w:val="24"/>
        </w:rPr>
        <w:t>1</w:t>
      </w:r>
    </w:p>
    <w:p w:rsidR="007E156E" w:rsidRPr="007E156E" w:rsidRDefault="007E156E" w:rsidP="007E15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Braille Pages t1-t5 p1-p4 and 1-51</w:t>
      </w:r>
    </w:p>
    <w:p w:rsidR="007E156E" w:rsidRDefault="007E156E">
      <w:pPr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Print pages iii-ix and 1-37</w:t>
      </w:r>
    </w:p>
    <w:p w:rsidR="00B527EB" w:rsidRPr="007E156E" w:rsidRDefault="00B527EB">
      <w:pPr>
        <w:rPr>
          <w:rFonts w:ascii="Arial" w:hAnsi="Arial" w:cs="Arial"/>
          <w:sz w:val="24"/>
          <w:szCs w:val="24"/>
        </w:rPr>
      </w:pPr>
    </w:p>
    <w:p w:rsid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Volume </w:t>
      </w:r>
      <w:r>
        <w:rPr>
          <w:rFonts w:ascii="Arial" w:hAnsi="Arial" w:cs="Arial"/>
          <w:sz w:val="24"/>
          <w:szCs w:val="24"/>
        </w:rPr>
        <w:t>2</w:t>
      </w: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Braille Pages t1-t5 and 1-</w:t>
      </w:r>
      <w:r w:rsidR="00B527EB">
        <w:rPr>
          <w:rFonts w:ascii="Arial" w:hAnsi="Arial" w:cs="Arial"/>
          <w:sz w:val="24"/>
          <w:szCs w:val="24"/>
        </w:rPr>
        <w:t>50</w:t>
      </w: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Print pages </w:t>
      </w:r>
      <w:r>
        <w:rPr>
          <w:rFonts w:ascii="Arial" w:hAnsi="Arial" w:cs="Arial"/>
          <w:sz w:val="24"/>
          <w:szCs w:val="24"/>
        </w:rPr>
        <w:t>38-</w:t>
      </w:r>
      <w:r w:rsidR="00B527EB">
        <w:rPr>
          <w:rFonts w:ascii="Arial" w:hAnsi="Arial" w:cs="Arial"/>
          <w:sz w:val="24"/>
          <w:szCs w:val="24"/>
        </w:rPr>
        <w:t>78</w:t>
      </w:r>
    </w:p>
    <w:p w:rsid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</w:p>
    <w:p w:rsid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Volume </w:t>
      </w:r>
      <w:r>
        <w:rPr>
          <w:rFonts w:ascii="Arial" w:hAnsi="Arial" w:cs="Arial"/>
          <w:sz w:val="24"/>
          <w:szCs w:val="24"/>
        </w:rPr>
        <w:t>3</w:t>
      </w: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Braille Pages t1-t5 and 1-</w:t>
      </w:r>
      <w:r w:rsidR="00B527EB">
        <w:rPr>
          <w:rFonts w:ascii="Arial" w:hAnsi="Arial" w:cs="Arial"/>
          <w:sz w:val="24"/>
          <w:szCs w:val="24"/>
        </w:rPr>
        <w:t>42</w:t>
      </w:r>
    </w:p>
    <w:p w:rsid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Print pages </w:t>
      </w:r>
      <w:r w:rsidR="00B527EB">
        <w:rPr>
          <w:rFonts w:ascii="Arial" w:hAnsi="Arial" w:cs="Arial"/>
          <w:sz w:val="24"/>
          <w:szCs w:val="24"/>
        </w:rPr>
        <w:t>79</w:t>
      </w:r>
      <w:r>
        <w:rPr>
          <w:rFonts w:ascii="Arial" w:hAnsi="Arial" w:cs="Arial"/>
          <w:sz w:val="24"/>
          <w:szCs w:val="24"/>
        </w:rPr>
        <w:t>-</w:t>
      </w:r>
      <w:r w:rsidR="00B527EB">
        <w:rPr>
          <w:rFonts w:ascii="Arial" w:hAnsi="Arial" w:cs="Arial"/>
          <w:sz w:val="24"/>
          <w:szCs w:val="24"/>
        </w:rPr>
        <w:t>114</w:t>
      </w:r>
    </w:p>
    <w:p w:rsidR="00B527EB" w:rsidRPr="007E156E" w:rsidRDefault="00B527EB" w:rsidP="007E156E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</w:p>
    <w:p w:rsid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Volume </w:t>
      </w:r>
      <w:r>
        <w:rPr>
          <w:rFonts w:ascii="Arial" w:hAnsi="Arial" w:cs="Arial"/>
          <w:sz w:val="24"/>
          <w:szCs w:val="24"/>
        </w:rPr>
        <w:t>4</w:t>
      </w: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>Braille Pages t1-t5 and 1-</w:t>
      </w:r>
      <w:r w:rsidR="00B527EB">
        <w:rPr>
          <w:rFonts w:ascii="Arial" w:hAnsi="Arial" w:cs="Arial"/>
          <w:sz w:val="24"/>
          <w:szCs w:val="24"/>
        </w:rPr>
        <w:t>44</w:t>
      </w: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  <w:r w:rsidRPr="007E156E">
        <w:rPr>
          <w:rFonts w:ascii="Arial" w:hAnsi="Arial" w:cs="Arial"/>
          <w:sz w:val="24"/>
          <w:szCs w:val="24"/>
        </w:rPr>
        <w:t xml:space="preserve">Print pages </w:t>
      </w:r>
      <w:r w:rsidR="00B527EB">
        <w:rPr>
          <w:rFonts w:ascii="Arial" w:hAnsi="Arial" w:cs="Arial"/>
          <w:sz w:val="24"/>
          <w:szCs w:val="24"/>
        </w:rPr>
        <w:t>115</w:t>
      </w:r>
      <w:r>
        <w:rPr>
          <w:rFonts w:ascii="Arial" w:hAnsi="Arial" w:cs="Arial"/>
          <w:sz w:val="24"/>
          <w:szCs w:val="24"/>
        </w:rPr>
        <w:t>-</w:t>
      </w:r>
      <w:r w:rsidR="00B527EB">
        <w:rPr>
          <w:rFonts w:ascii="Arial" w:hAnsi="Arial" w:cs="Arial"/>
          <w:sz w:val="24"/>
          <w:szCs w:val="24"/>
        </w:rPr>
        <w:t>149</w:t>
      </w:r>
    </w:p>
    <w:p w:rsidR="007E156E" w:rsidRPr="007E156E" w:rsidRDefault="007E156E" w:rsidP="007E156E">
      <w:pPr>
        <w:spacing w:after="0"/>
        <w:rPr>
          <w:rFonts w:ascii="Arial" w:hAnsi="Arial" w:cs="Arial"/>
          <w:sz w:val="24"/>
          <w:szCs w:val="24"/>
        </w:rPr>
      </w:pPr>
    </w:p>
    <w:sectPr w:rsidR="007E156E" w:rsidRPr="007E1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56E"/>
    <w:rsid w:val="002504CB"/>
    <w:rsid w:val="007E156E"/>
    <w:rsid w:val="007F7737"/>
    <w:rsid w:val="00B527EB"/>
    <w:rsid w:val="00BE260C"/>
    <w:rsid w:val="00C9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AACA"/>
  <w15:chartTrackingRefBased/>
  <w15:docId w15:val="{E07A34AE-F37D-43FE-943C-CD23D54F7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2504C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Theme="majorEastAsia" w:hAnsi="Arial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judie murphy</dc:creator>
  <cp:keywords/>
  <dc:description/>
  <cp:lastModifiedBy>judie murphy</cp:lastModifiedBy>
  <cp:revision>1</cp:revision>
  <dcterms:created xsi:type="dcterms:W3CDTF">2017-06-04T19:05:00Z</dcterms:created>
  <dcterms:modified xsi:type="dcterms:W3CDTF">2017-06-04T19:17:00Z</dcterms:modified>
</cp:coreProperties>
</file>